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D3" w:rsidRPr="00190BE1" w:rsidRDefault="00CE0DD3" w:rsidP="00CE0DD3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u w:val="single"/>
          <w:lang w:eastAsia="nl-NL"/>
        </w:rPr>
      </w:pPr>
      <w:r w:rsidRPr="00190BE1">
        <w:rPr>
          <w:rFonts w:asciiTheme="minorHAnsi" w:eastAsia="Times New Roman" w:hAnsiTheme="minorHAnsi" w:cstheme="minorHAnsi"/>
          <w:sz w:val="28"/>
          <w:szCs w:val="28"/>
          <w:u w:val="single"/>
          <w:lang w:eastAsia="nl-NL"/>
        </w:rPr>
        <w:t>Taak 4</w:t>
      </w:r>
      <w:r>
        <w:rPr>
          <w:rFonts w:asciiTheme="minorHAnsi" w:eastAsia="Times New Roman" w:hAnsiTheme="minorHAnsi" w:cstheme="minorHAnsi"/>
          <w:sz w:val="28"/>
          <w:szCs w:val="28"/>
          <w:u w:val="single"/>
          <w:lang w:eastAsia="nl-NL"/>
        </w:rPr>
        <w:t>B</w:t>
      </w:r>
    </w:p>
    <w:p w:rsidR="00CE0DD3" w:rsidRDefault="00CE0DD3" w:rsidP="00CE0DD3">
      <w:pPr>
        <w:spacing w:after="0" w:line="240" w:lineRule="auto"/>
        <w:rPr>
          <w:rFonts w:eastAsia="Times New Roman"/>
          <w:b/>
          <w:szCs w:val="20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21"/>
      </w:tblGrid>
      <w:tr w:rsidR="00CE0DD3" w:rsidRPr="00C566FD" w:rsidTr="00851AF8">
        <w:trPr>
          <w:cantSplit/>
          <w:trHeight w:val="236"/>
        </w:trPr>
        <w:tc>
          <w:tcPr>
            <w:tcW w:w="2338" w:type="dxa"/>
          </w:tcPr>
          <w:p w:rsidR="00CE0DD3" w:rsidRPr="00C566FD" w:rsidRDefault="00CE0DD3" w:rsidP="00851AF8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 w:val="22"/>
                <w:szCs w:val="20"/>
                <w:lang w:eastAsia="nl-NL"/>
              </w:rPr>
              <w:t>Titel van de taak</w:t>
            </w:r>
          </w:p>
        </w:tc>
        <w:tc>
          <w:tcPr>
            <w:tcW w:w="6521" w:type="dxa"/>
          </w:tcPr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bookmarkStart w:id="0" w:name="_GoBack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Bewegen is niet voor iedereen pijnloos.</w:t>
            </w:r>
            <w:bookmarkEnd w:id="0"/>
          </w:p>
        </w:tc>
      </w:tr>
      <w:tr w:rsidR="00CE0DD3" w:rsidRPr="00C566FD" w:rsidTr="00851AF8">
        <w:trPr>
          <w:cantSplit/>
          <w:trHeight w:val="236"/>
        </w:trPr>
        <w:tc>
          <w:tcPr>
            <w:tcW w:w="2338" w:type="dxa"/>
          </w:tcPr>
          <w:p w:rsidR="00CE0DD3" w:rsidRPr="00C566FD" w:rsidRDefault="00CE0DD3" w:rsidP="00851AF8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 w:val="22"/>
                <w:szCs w:val="20"/>
                <w:lang w:eastAsia="nl-NL"/>
              </w:rPr>
              <w:t>Vormgeving van de taak</w:t>
            </w:r>
          </w:p>
        </w:tc>
        <w:tc>
          <w:tcPr>
            <w:tcW w:w="6521" w:type="dxa"/>
          </w:tcPr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Je werkt bij de huisarts, de volgende patiënten bellen die dag voor een afspraak op het spreekuur of komen langs.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1) De heer Schoten heeft last van een </w:t>
            </w:r>
            <w:r w:rsidRPr="00C566FD">
              <w:rPr>
                <w:rFonts w:asciiTheme="minorHAnsi" w:eastAsia="Times New Roman" w:hAnsiTheme="minorHAnsi"/>
                <w:b/>
                <w:bCs/>
                <w:sz w:val="22"/>
                <w:szCs w:val="20"/>
                <w:lang w:eastAsia="nl-NL"/>
              </w:rPr>
              <w:t>muisarm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(rechts).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Hij is al de twee keer hiervoor op het spreekuur geweest. Hij is rechtshandig en kan door deze gezondheidsstoornis zijn beroep niet goed uitoefenen.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2) Mevrouw </w:t>
            </w:r>
            <w:proofErr w:type="spellStart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Laroche</w:t>
            </w:r>
            <w:proofErr w:type="spellEnd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belt voor een controleafspraak. Zij heeft een </w:t>
            </w:r>
            <w:r w:rsidRPr="00C566FD">
              <w:rPr>
                <w:rFonts w:asciiTheme="minorHAnsi" w:eastAsia="Times New Roman" w:hAnsiTheme="minorHAnsi"/>
                <w:b/>
                <w:bCs/>
                <w:sz w:val="22"/>
                <w:szCs w:val="20"/>
                <w:lang w:eastAsia="nl-NL"/>
              </w:rPr>
              <w:t>tenniselleboog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. Alhoewel ze helemaal niet tennist heeft ze toch last van  bovengenoemde gezondheidsstoornis. Ze heeft veel pijn aan haar </w:t>
            </w:r>
            <w:proofErr w:type="spellStart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elleboog</w:t>
            </w:r>
            <w:proofErr w:type="spellEnd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.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3) De heer </w:t>
            </w:r>
            <w:proofErr w:type="spellStart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Jansson</w:t>
            </w:r>
            <w:proofErr w:type="spellEnd"/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heeft last van </w:t>
            </w:r>
            <w:r w:rsidRPr="00C566FD">
              <w:rPr>
                <w:rFonts w:asciiTheme="minorHAnsi" w:eastAsia="Times New Roman" w:hAnsiTheme="minorHAnsi"/>
                <w:b/>
                <w:bCs/>
                <w:sz w:val="22"/>
                <w:szCs w:val="20"/>
                <w:lang w:eastAsia="nl-NL"/>
              </w:rPr>
              <w:t>bursitis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. Hij is hiervoor al een paar keer op het spreekuur geweest.</w:t>
            </w:r>
          </w:p>
          <w:p w:rsidR="00CE0DD3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4) Mevrouw Damen heeft </w:t>
            </w:r>
            <w:r w:rsidRPr="00C566FD">
              <w:rPr>
                <w:rFonts w:asciiTheme="minorHAnsi" w:eastAsia="Times New Roman" w:hAnsiTheme="minorHAnsi"/>
                <w:b/>
                <w:bCs/>
                <w:sz w:val="22"/>
                <w:szCs w:val="20"/>
                <w:lang w:eastAsia="nl-NL"/>
              </w:rPr>
              <w:t>zere knieën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. Vooral als zij gaat winkelen heeft ze veel pijn aan haar knieën. Ze belt voor een afspraak</w:t>
            </w:r>
            <w:r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bij de huisarts, want zo vertelt ze, ze wil graag van de klachten af. Ze is namelijk dol op winkelen. Ze </w:t>
            </w:r>
            <w:r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vertelt dat ze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naaldhakken</w:t>
            </w:r>
            <w:r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draagt en haar lengte is 1.55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cm.en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ze weegt 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 92 kg. 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 xml:space="preserve">5) De heer ter Aken komt ook op het spreekuur. Hij speelt fanatiek tennis en heeft sinds gisteren </w:t>
            </w:r>
            <w:r w:rsidRPr="00C566FD">
              <w:rPr>
                <w:rFonts w:asciiTheme="minorHAnsi" w:eastAsia="Times New Roman" w:hAnsiTheme="minorHAnsi"/>
                <w:b/>
                <w:bCs/>
                <w:sz w:val="22"/>
                <w:szCs w:val="20"/>
                <w:lang w:eastAsia="nl-NL"/>
              </w:rPr>
              <w:t>schouderklachten</w:t>
            </w: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. Dat vindt hij erg lastig want volgend weekend heeft hij een belangrijke wedstrijd.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</w:p>
        </w:tc>
      </w:tr>
      <w:tr w:rsidR="00CE0DD3" w:rsidRPr="00C566FD" w:rsidTr="00851AF8">
        <w:trPr>
          <w:cantSplit/>
          <w:trHeight w:val="236"/>
        </w:trPr>
        <w:tc>
          <w:tcPr>
            <w:tcW w:w="2338" w:type="dxa"/>
          </w:tcPr>
          <w:p w:rsidR="00CE0DD3" w:rsidRPr="00C566FD" w:rsidRDefault="00CE0DD3" w:rsidP="00851AF8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 w:val="22"/>
                <w:szCs w:val="20"/>
                <w:lang w:eastAsia="nl-NL"/>
              </w:rPr>
              <w:t>Werkwijze</w:t>
            </w:r>
          </w:p>
        </w:tc>
        <w:tc>
          <w:tcPr>
            <w:tcW w:w="6521" w:type="dxa"/>
          </w:tcPr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Opdrachten:</w:t>
            </w:r>
          </w:p>
          <w:p w:rsidR="00CE0DD3" w:rsidRPr="00C566FD" w:rsidRDefault="00CE0DD3" w:rsidP="00CE0DD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Zoek de symptomen op van bovengenoemde gezondheidsstoornissen.</w:t>
            </w:r>
          </w:p>
          <w:p w:rsidR="00CE0DD3" w:rsidRPr="00C566FD" w:rsidRDefault="00CE0DD3" w:rsidP="00CE0DD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Indien de oorzaak te benoemen is van bovengenoemde gezondheidsstoornissen schrijf dit dan op.</w:t>
            </w:r>
          </w:p>
          <w:p w:rsidR="00CE0DD3" w:rsidRPr="00C566FD" w:rsidRDefault="00CE0DD3" w:rsidP="00CE0DD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Geef advies aan de bovengenoemde patiënten hoe ze de pijnklachten kunnen verminderen.</w:t>
            </w:r>
          </w:p>
          <w:p w:rsidR="00CE0DD3" w:rsidRPr="00C566FD" w:rsidRDefault="00CE0DD3" w:rsidP="00CE0DD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Benoem bij elke patiënt het beleid en vermeld er ook een eventuele medicatie bij.</w:t>
            </w:r>
          </w:p>
          <w:p w:rsidR="00CE0DD3" w:rsidRPr="00C566FD" w:rsidRDefault="00CE0DD3" w:rsidP="00851AF8">
            <w:pPr>
              <w:spacing w:after="0" w:line="240" w:lineRule="auto"/>
              <w:ind w:left="360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</w:p>
        </w:tc>
      </w:tr>
      <w:tr w:rsidR="00CE0DD3" w:rsidRPr="00C566FD" w:rsidTr="00851AF8">
        <w:trPr>
          <w:cantSplit/>
          <w:trHeight w:val="236"/>
        </w:trPr>
        <w:tc>
          <w:tcPr>
            <w:tcW w:w="2338" w:type="dxa"/>
          </w:tcPr>
          <w:p w:rsidR="00CE0DD3" w:rsidRPr="00C566FD" w:rsidRDefault="00CE0DD3" w:rsidP="00851AF8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 w:val="22"/>
                <w:szCs w:val="20"/>
                <w:lang w:eastAsia="nl-NL"/>
              </w:rPr>
              <w:t>Ondersteuning</w:t>
            </w:r>
          </w:p>
        </w:tc>
        <w:tc>
          <w:tcPr>
            <w:tcW w:w="6521" w:type="dxa"/>
          </w:tcPr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Theorie over bovengenoemde gezondheidsstoornissen</w:t>
            </w:r>
          </w:p>
          <w:p w:rsidR="00CE0DD3" w:rsidRPr="00C566FD" w:rsidRDefault="00CE0DD3" w:rsidP="00851AF8">
            <w:p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Praktijkscholing</w:t>
            </w:r>
          </w:p>
        </w:tc>
      </w:tr>
      <w:tr w:rsidR="00CE0DD3" w:rsidRPr="00C566FD" w:rsidTr="00851AF8">
        <w:trPr>
          <w:cantSplit/>
          <w:trHeight w:val="236"/>
        </w:trPr>
        <w:tc>
          <w:tcPr>
            <w:tcW w:w="2338" w:type="dxa"/>
          </w:tcPr>
          <w:p w:rsidR="00CE0DD3" w:rsidRPr="00C566FD" w:rsidRDefault="00CE0DD3" w:rsidP="00851AF8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nl-NL"/>
              </w:rPr>
            </w:pPr>
            <w:r w:rsidRPr="00C566FD">
              <w:rPr>
                <w:rFonts w:eastAsia="Times New Roman"/>
                <w:b/>
                <w:sz w:val="22"/>
                <w:szCs w:val="20"/>
                <w:lang w:eastAsia="nl-NL"/>
              </w:rPr>
              <w:t>Media</w:t>
            </w:r>
          </w:p>
        </w:tc>
        <w:tc>
          <w:tcPr>
            <w:tcW w:w="6521" w:type="dxa"/>
          </w:tcPr>
          <w:p w:rsidR="00CE0DD3" w:rsidRPr="00C566FD" w:rsidRDefault="00CE0DD3" w:rsidP="00CE0DD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Basiswerk AG  MK  H10</w:t>
            </w:r>
          </w:p>
          <w:p w:rsidR="00CE0DD3" w:rsidRPr="00C566FD" w:rsidRDefault="00CE0DD3" w:rsidP="00CE0DD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NHG telefoonwijzer</w:t>
            </w:r>
          </w:p>
          <w:p w:rsidR="00CE0DD3" w:rsidRPr="00C566FD" w:rsidRDefault="00CE0DD3" w:rsidP="00CE0DD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Farmacotherapeutisch Kompas\Groninger Formularium</w:t>
            </w:r>
          </w:p>
          <w:p w:rsidR="00CE0DD3" w:rsidRPr="00C566FD" w:rsidRDefault="00CE0DD3" w:rsidP="00CE0DD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</w:pPr>
            <w:r w:rsidRPr="00C566FD">
              <w:rPr>
                <w:rFonts w:asciiTheme="minorHAnsi" w:eastAsia="Times New Roman" w:hAnsiTheme="minorHAnsi"/>
                <w:sz w:val="22"/>
                <w:szCs w:val="20"/>
                <w:lang w:eastAsia="nl-NL"/>
              </w:rPr>
              <w:t>Internet</w:t>
            </w:r>
          </w:p>
        </w:tc>
      </w:tr>
    </w:tbl>
    <w:p w:rsidR="00453CA7" w:rsidRDefault="00027814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DB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8845F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D3"/>
    <w:rsid w:val="00027814"/>
    <w:rsid w:val="008C3A90"/>
    <w:rsid w:val="00B401FE"/>
    <w:rsid w:val="00CD179C"/>
    <w:rsid w:val="00CE0DD3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D8B4-7B01-43EB-938D-A4B1303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E0DD3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2017-03-27T09:26:00Z</dcterms:created>
  <dcterms:modified xsi:type="dcterms:W3CDTF">2017-03-27T09:26:00Z</dcterms:modified>
</cp:coreProperties>
</file>